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auto"/>
        <w:jc w:val="center"/>
        <w:rPr>
          <w:rFonts w:ascii="黑体 Arial Baltic" w:hAnsi="黑体 Arial Baltic" w:eastAsia="黑体 Arial Baltic" w:cs="黑体 Arial Baltic"/>
          <w:b/>
          <w:color w:val="074D95"/>
          <w:sz w:val="28"/>
          <w:szCs w:val="28"/>
        </w:rPr>
      </w:pPr>
      <w:r>
        <w:rPr>
          <w:rFonts w:ascii="黑体 Arial Baltic" w:hAnsi="黑体 Arial Baltic" w:eastAsia="黑体 Arial Baltic" w:cs="黑体 Arial Baltic"/>
          <w:b/>
          <w:color w:val="074D95"/>
          <w:sz w:val="28"/>
          <w:szCs w:val="28"/>
        </w:rPr>
        <w:t>20</w:t>
      </w:r>
      <w:r>
        <w:rPr>
          <w:rFonts w:hint="eastAsia" w:ascii="黑体 Arial Baltic" w:hAnsi="黑体 Arial Baltic" w:eastAsia="黑体 Arial Baltic" w:cs="黑体 Arial Baltic"/>
          <w:b/>
          <w:color w:val="074D95"/>
          <w:sz w:val="28"/>
          <w:szCs w:val="28"/>
          <w:lang w:val="en-US" w:eastAsia="zh-CN"/>
        </w:rPr>
        <w:t>20</w:t>
      </w:r>
      <w:r>
        <w:rPr>
          <w:rFonts w:ascii="黑体 Arial Baltic" w:hAnsi="黑体 Arial Baltic" w:eastAsia="黑体 Arial Baltic" w:cs="黑体 Arial Baltic"/>
          <w:b/>
          <w:color w:val="074D95"/>
          <w:sz w:val="28"/>
          <w:szCs w:val="28"/>
        </w:rPr>
        <w:t>年“三公经费”情况表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auto"/>
        <w:jc w:val="right"/>
        <w:rPr>
          <w:rFonts w:hint="default" w:ascii="黑体 Arial Baltic" w:hAnsi="黑体 Arial Baltic" w:eastAsia="黑体 Arial Baltic" w:cs="黑体 Arial Baltic"/>
          <w:b/>
          <w:color w:val="074D95"/>
          <w:sz w:val="21"/>
          <w:szCs w:val="21"/>
          <w:lang w:val="en-US" w:eastAsia="zh-CN"/>
        </w:rPr>
      </w:pPr>
      <w:r>
        <w:rPr>
          <w:rFonts w:hint="eastAsia" w:ascii="黑体 Arial Baltic" w:hAnsi="黑体 Arial Baltic" w:eastAsia="黑体 Arial Baltic" w:cs="黑体 Arial Baltic"/>
          <w:b/>
          <w:color w:val="074D95"/>
          <w:sz w:val="21"/>
          <w:szCs w:val="21"/>
          <w:lang w:val="en-US" w:eastAsia="zh-CN"/>
        </w:rPr>
        <w:t>单位：万元</w:t>
      </w:r>
    </w:p>
    <w:tbl>
      <w:tblPr>
        <w:tblStyle w:val="2"/>
        <w:tblW w:w="7747" w:type="dxa"/>
        <w:tblInd w:w="7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5"/>
        <w:gridCol w:w="2206"/>
        <w:gridCol w:w="2294"/>
        <w:gridCol w:w="109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项   目</w:t>
            </w:r>
          </w:p>
        </w:tc>
        <w:tc>
          <w:tcPr>
            <w:tcW w:w="22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预算数</w:t>
            </w:r>
          </w:p>
        </w:tc>
        <w:tc>
          <w:tcPr>
            <w:tcW w:w="22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实际发生数</w:t>
            </w:r>
          </w:p>
        </w:tc>
        <w:tc>
          <w:tcPr>
            <w:tcW w:w="10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节约额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车辆购置及运行费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10.04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5.96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公务接待费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因公出国（境）费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2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15.04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0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11.96</w:t>
            </w:r>
            <w:bookmarkStart w:id="0" w:name="_GoBack"/>
            <w:bookmarkEnd w:id="0"/>
          </w:p>
        </w:tc>
      </w:tr>
    </w:tbl>
    <w:p/>
    <w:p/>
    <w:p/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湖南水利水电职业技术学院计划财务处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2021-09-01</w:t>
      </w:r>
    </w:p>
    <w:p>
      <w:pPr>
        <w:jc w:val="righ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 Arial Baltic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ZTdiOGY4NWFmZDFlYmI1OTk5MTFkYmFmYWE3YmYifQ=="/>
  </w:docVars>
  <w:rsids>
    <w:rsidRoot w:val="00000000"/>
    <w:rsid w:val="01B0768D"/>
    <w:rsid w:val="14DA382D"/>
    <w:rsid w:val="169A5A21"/>
    <w:rsid w:val="214C49FF"/>
    <w:rsid w:val="21EF4BE3"/>
    <w:rsid w:val="247C7A1A"/>
    <w:rsid w:val="5A241A2A"/>
    <w:rsid w:val="5D5737B4"/>
    <w:rsid w:val="7582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127</Characters>
  <Lines>0</Lines>
  <Paragraphs>0</Paragraphs>
  <TotalTime>23</TotalTime>
  <ScaleCrop>false</ScaleCrop>
  <LinksUpToDate>false</LinksUpToDate>
  <CharactersWithSpaces>160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2019-06-24T06:14:00Z</dcterms:created>
  <dc:creator>Lenovo</dc:creator>
  <cp:lastModifiedBy>明</cp:lastModifiedBy>
  <cp:lastPrinted>2019-12-02T09:33:00Z</cp:lastPrinted>
  <dcterms:modified xsi:type="dcterms:W3CDTF">2022-09-01T10:10:45Z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AC5CFF1729874B628D8F19E9C12358E0</vt:lpwstr>
  </property>
</Properties>
</file>