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62BE6">
      <w:pPr>
        <w:spacing w:before="101" w:line="227" w:lineRule="auto"/>
        <w:ind w:left="255"/>
        <w:rPr>
          <w:rFonts w:ascii="黑体" w:hAnsi="黑体" w:eastAsia="黑体" w:cs="黑体"/>
          <w:sz w:val="31"/>
          <w:szCs w:val="31"/>
        </w:rPr>
      </w:pPr>
      <w:r>
        <w:rPr>
          <w:rFonts w:ascii="黑体" w:hAnsi="黑体" w:eastAsia="黑体" w:cs="黑体"/>
          <w:spacing w:val="-7"/>
          <w:sz w:val="31"/>
          <w:szCs w:val="31"/>
        </w:rPr>
        <w:t>附件</w:t>
      </w:r>
    </w:p>
    <w:p w14:paraId="476E8016">
      <w:pPr>
        <w:spacing w:before="240" w:line="187" w:lineRule="auto"/>
        <w:ind w:left="781"/>
        <w:rPr>
          <w:rFonts w:ascii="微软雅黑" w:hAnsi="微软雅黑" w:eastAsia="微软雅黑" w:cs="微软雅黑"/>
          <w:sz w:val="43"/>
          <w:szCs w:val="43"/>
        </w:rPr>
      </w:pPr>
      <w:bookmarkStart w:id="0" w:name="_GoBack"/>
      <w:r>
        <w:rPr>
          <w:rFonts w:ascii="微软雅黑" w:hAnsi="微软雅黑" w:eastAsia="微软雅黑" w:cs="微软雅黑"/>
          <w:spacing w:val="-5"/>
          <w:sz w:val="43"/>
          <w:szCs w:val="43"/>
        </w:rPr>
        <w:t>湖南省</w:t>
      </w:r>
      <w:r>
        <w:rPr>
          <w:rFonts w:ascii="微软雅黑" w:hAnsi="微软雅黑" w:eastAsia="微软雅黑" w:cs="微软雅黑"/>
          <w:spacing w:val="-23"/>
          <w:sz w:val="43"/>
          <w:szCs w:val="43"/>
        </w:rPr>
        <w:t xml:space="preserve"> </w:t>
      </w:r>
      <w:r>
        <w:rPr>
          <w:rFonts w:ascii="Times New Roman" w:hAnsi="Times New Roman" w:eastAsia="Times New Roman" w:cs="Times New Roman"/>
          <w:spacing w:val="-5"/>
          <w:sz w:val="43"/>
          <w:szCs w:val="43"/>
        </w:rPr>
        <w:t xml:space="preserve">2025 </w:t>
      </w:r>
      <w:r>
        <w:rPr>
          <w:rFonts w:ascii="微软雅黑" w:hAnsi="微软雅黑" w:eastAsia="微软雅黑" w:cs="微软雅黑"/>
          <w:spacing w:val="-5"/>
          <w:sz w:val="43"/>
          <w:szCs w:val="43"/>
        </w:rPr>
        <w:t>年高职单招报名身份审核表</w:t>
      </w:r>
    </w:p>
    <w:bookmarkEnd w:id="0"/>
    <w:p w14:paraId="512A5DB1">
      <w:pPr>
        <w:spacing w:before="307" w:line="218" w:lineRule="auto"/>
        <w:ind w:left="3687"/>
        <w:rPr>
          <w:rFonts w:ascii="楷体" w:hAnsi="楷体" w:eastAsia="楷体" w:cs="楷体"/>
          <w:sz w:val="28"/>
          <w:szCs w:val="28"/>
        </w:rPr>
      </w:pPr>
      <w:r>
        <w:rPr>
          <w:rFonts w:ascii="楷体" w:hAnsi="楷体" w:eastAsia="楷体" w:cs="楷体"/>
          <w:spacing w:val="-11"/>
          <w:sz w:val="28"/>
          <w:szCs w:val="28"/>
        </w:rPr>
        <w:t>（退役军人）</w:t>
      </w:r>
    </w:p>
    <w:p w14:paraId="62B23FE6">
      <w:pPr>
        <w:spacing w:line="273" w:lineRule="auto"/>
        <w:rPr>
          <w:rFonts w:ascii="Arial"/>
          <w:sz w:val="21"/>
        </w:rPr>
      </w:pPr>
    </w:p>
    <w:p w14:paraId="1A431C55">
      <w:pPr>
        <w:spacing w:line="274" w:lineRule="auto"/>
        <w:rPr>
          <w:rFonts w:ascii="Arial"/>
          <w:sz w:val="21"/>
        </w:rPr>
      </w:pPr>
    </w:p>
    <w:p w14:paraId="081742CA">
      <w:pPr>
        <w:spacing w:line="274" w:lineRule="auto"/>
        <w:rPr>
          <w:rFonts w:ascii="Arial"/>
          <w:sz w:val="21"/>
        </w:rPr>
      </w:pPr>
    </w:p>
    <w:p w14:paraId="03CF901E">
      <w:pPr>
        <w:pStyle w:val="2"/>
        <w:spacing w:before="91" w:line="216" w:lineRule="auto"/>
        <w:ind w:left="248"/>
        <w:rPr>
          <w:sz w:val="28"/>
          <w:szCs w:val="28"/>
        </w:rPr>
      </w:pPr>
      <w:r>
        <w:rPr>
          <w:spacing w:val="-16"/>
          <w:sz w:val="28"/>
          <w:szCs w:val="28"/>
        </w:rPr>
        <w:t>市（州）</w:t>
      </w:r>
      <w:r>
        <w:rPr>
          <w:spacing w:val="10"/>
          <w:sz w:val="28"/>
          <w:szCs w:val="28"/>
        </w:rPr>
        <w:t xml:space="preserve">       </w:t>
      </w:r>
      <w:r>
        <w:rPr>
          <w:spacing w:val="-16"/>
          <w:sz w:val="28"/>
          <w:szCs w:val="28"/>
        </w:rPr>
        <w:t>县（市、区）</w:t>
      </w:r>
      <w:r>
        <w:rPr>
          <w:spacing w:val="8"/>
          <w:sz w:val="28"/>
          <w:szCs w:val="28"/>
        </w:rPr>
        <w:t xml:space="preserve">                </w:t>
      </w:r>
      <w:r>
        <w:rPr>
          <w:spacing w:val="-16"/>
          <w:sz w:val="28"/>
          <w:szCs w:val="28"/>
        </w:rPr>
        <w:t>报名点</w:t>
      </w:r>
    </w:p>
    <w:p w14:paraId="5CDA0F5B">
      <w:pPr>
        <w:spacing w:line="125" w:lineRule="exact"/>
      </w:pPr>
    </w:p>
    <w:tbl>
      <w:tblPr>
        <w:tblStyle w:val="7"/>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3"/>
        <w:gridCol w:w="1665"/>
        <w:gridCol w:w="1418"/>
        <w:gridCol w:w="1074"/>
        <w:gridCol w:w="1274"/>
        <w:gridCol w:w="1003"/>
        <w:gridCol w:w="1137"/>
      </w:tblGrid>
      <w:tr w14:paraId="50D9A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593" w:type="dxa"/>
            <w:vAlign w:val="top"/>
          </w:tcPr>
          <w:p w14:paraId="3C5B5D61">
            <w:pPr>
              <w:pStyle w:val="6"/>
              <w:spacing w:before="151" w:line="214" w:lineRule="auto"/>
              <w:ind w:left="464"/>
            </w:pPr>
            <w:r>
              <w:rPr>
                <w:spacing w:val="-9"/>
              </w:rPr>
              <w:t>考生号</w:t>
            </w:r>
          </w:p>
        </w:tc>
        <w:tc>
          <w:tcPr>
            <w:tcW w:w="3083" w:type="dxa"/>
            <w:gridSpan w:val="2"/>
            <w:vAlign w:val="top"/>
          </w:tcPr>
          <w:p w14:paraId="75C423F2">
            <w:pPr>
              <w:spacing w:before="195" w:line="186"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2543</w:t>
            </w:r>
          </w:p>
        </w:tc>
        <w:tc>
          <w:tcPr>
            <w:tcW w:w="1074" w:type="dxa"/>
            <w:vAlign w:val="top"/>
          </w:tcPr>
          <w:p w14:paraId="742D02C9">
            <w:pPr>
              <w:pStyle w:val="6"/>
              <w:spacing w:before="150" w:line="217" w:lineRule="auto"/>
              <w:ind w:left="263"/>
            </w:pPr>
            <w:r>
              <w:rPr>
                <w:spacing w:val="-5"/>
              </w:rPr>
              <w:t>姓</w:t>
            </w:r>
            <w:r>
              <w:rPr>
                <w:spacing w:val="-19"/>
              </w:rPr>
              <w:t xml:space="preserve"> </w:t>
            </w:r>
            <w:r>
              <w:rPr>
                <w:spacing w:val="-5"/>
              </w:rPr>
              <w:t>名</w:t>
            </w:r>
          </w:p>
        </w:tc>
        <w:tc>
          <w:tcPr>
            <w:tcW w:w="3414" w:type="dxa"/>
            <w:gridSpan w:val="3"/>
            <w:vAlign w:val="top"/>
          </w:tcPr>
          <w:p w14:paraId="209DD98F">
            <w:pPr>
              <w:rPr>
                <w:rFonts w:ascii="Arial"/>
                <w:sz w:val="21"/>
              </w:rPr>
            </w:pPr>
          </w:p>
        </w:tc>
      </w:tr>
      <w:tr w14:paraId="07FD1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93" w:type="dxa"/>
            <w:vAlign w:val="top"/>
          </w:tcPr>
          <w:p w14:paraId="3EA95B93">
            <w:pPr>
              <w:pStyle w:val="6"/>
              <w:spacing w:before="147" w:line="217" w:lineRule="auto"/>
              <w:ind w:left="388"/>
            </w:pPr>
            <w:r>
              <w:rPr>
                <w:spacing w:val="-18"/>
              </w:rPr>
              <w:t>出生日期</w:t>
            </w:r>
          </w:p>
        </w:tc>
        <w:tc>
          <w:tcPr>
            <w:tcW w:w="3083" w:type="dxa"/>
            <w:gridSpan w:val="2"/>
            <w:vAlign w:val="top"/>
          </w:tcPr>
          <w:p w14:paraId="5AC9582B">
            <w:pPr>
              <w:pStyle w:val="6"/>
              <w:spacing w:before="146" w:line="216" w:lineRule="auto"/>
              <w:ind w:left="1234"/>
            </w:pPr>
            <w:r>
              <w:rPr>
                <w:spacing w:val="-12"/>
              </w:rPr>
              <w:t>年</w:t>
            </w:r>
            <w:r>
              <w:rPr>
                <w:spacing w:val="50"/>
              </w:rPr>
              <w:t xml:space="preserve">  </w:t>
            </w:r>
            <w:r>
              <w:rPr>
                <w:spacing w:val="-12"/>
              </w:rPr>
              <w:t>月</w:t>
            </w:r>
            <w:r>
              <w:rPr>
                <w:spacing w:val="4"/>
              </w:rPr>
              <w:t xml:space="preserve">   </w:t>
            </w:r>
            <w:r>
              <w:rPr>
                <w:spacing w:val="-12"/>
              </w:rPr>
              <w:t>日</w:t>
            </w:r>
          </w:p>
        </w:tc>
        <w:tc>
          <w:tcPr>
            <w:tcW w:w="1074" w:type="dxa"/>
            <w:vAlign w:val="top"/>
          </w:tcPr>
          <w:p w14:paraId="615CA632">
            <w:pPr>
              <w:pStyle w:val="6"/>
              <w:spacing w:before="147" w:line="214" w:lineRule="auto"/>
              <w:ind w:left="268"/>
            </w:pPr>
            <w:r>
              <w:rPr>
                <w:spacing w:val="-8"/>
              </w:rPr>
              <w:t>性</w:t>
            </w:r>
            <w:r>
              <w:rPr>
                <w:spacing w:val="-15"/>
              </w:rPr>
              <w:t xml:space="preserve"> </w:t>
            </w:r>
            <w:r>
              <w:rPr>
                <w:spacing w:val="-8"/>
              </w:rPr>
              <w:t>别</w:t>
            </w:r>
          </w:p>
        </w:tc>
        <w:tc>
          <w:tcPr>
            <w:tcW w:w="1274" w:type="dxa"/>
            <w:vAlign w:val="top"/>
          </w:tcPr>
          <w:p w14:paraId="4BF32427">
            <w:pPr>
              <w:rPr>
                <w:rFonts w:ascii="Arial"/>
                <w:sz w:val="21"/>
              </w:rPr>
            </w:pPr>
          </w:p>
        </w:tc>
        <w:tc>
          <w:tcPr>
            <w:tcW w:w="1003" w:type="dxa"/>
            <w:vAlign w:val="top"/>
          </w:tcPr>
          <w:p w14:paraId="6194A202">
            <w:pPr>
              <w:pStyle w:val="6"/>
              <w:spacing w:before="146" w:line="219" w:lineRule="auto"/>
              <w:ind w:left="265"/>
            </w:pPr>
            <w:r>
              <w:rPr>
                <w:spacing w:val="-22"/>
              </w:rPr>
              <w:t>民</w:t>
            </w:r>
            <w:r>
              <w:rPr>
                <w:spacing w:val="-16"/>
              </w:rPr>
              <w:t xml:space="preserve"> </w:t>
            </w:r>
            <w:r>
              <w:rPr>
                <w:spacing w:val="-22"/>
              </w:rPr>
              <w:t>族</w:t>
            </w:r>
          </w:p>
        </w:tc>
        <w:tc>
          <w:tcPr>
            <w:tcW w:w="1137" w:type="dxa"/>
            <w:vAlign w:val="top"/>
          </w:tcPr>
          <w:p w14:paraId="11FA8F74">
            <w:pPr>
              <w:rPr>
                <w:rFonts w:ascii="Arial"/>
                <w:sz w:val="21"/>
              </w:rPr>
            </w:pPr>
          </w:p>
        </w:tc>
      </w:tr>
      <w:tr w14:paraId="7D31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93" w:type="dxa"/>
            <w:vAlign w:val="top"/>
          </w:tcPr>
          <w:p w14:paraId="037E5DE9">
            <w:pPr>
              <w:pStyle w:val="6"/>
              <w:spacing w:before="146" w:line="217" w:lineRule="auto"/>
              <w:ind w:left="249"/>
            </w:pPr>
            <w:r>
              <w:rPr>
                <w:spacing w:val="-14"/>
              </w:rPr>
              <w:t>身份证号码</w:t>
            </w:r>
          </w:p>
        </w:tc>
        <w:tc>
          <w:tcPr>
            <w:tcW w:w="7571" w:type="dxa"/>
            <w:gridSpan w:val="6"/>
            <w:vAlign w:val="top"/>
          </w:tcPr>
          <w:p w14:paraId="3DC5B563">
            <w:pPr>
              <w:rPr>
                <w:rFonts w:ascii="Arial"/>
                <w:sz w:val="21"/>
              </w:rPr>
            </w:pPr>
          </w:p>
        </w:tc>
      </w:tr>
      <w:tr w14:paraId="1A322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258" w:type="dxa"/>
            <w:gridSpan w:val="2"/>
            <w:vAlign w:val="top"/>
          </w:tcPr>
          <w:p w14:paraId="4862D210">
            <w:pPr>
              <w:pStyle w:val="6"/>
              <w:spacing w:before="148" w:line="215" w:lineRule="auto"/>
              <w:ind w:left="300"/>
            </w:pPr>
            <w:r>
              <w:rPr>
                <w:spacing w:val="-16"/>
              </w:rPr>
              <w:t>退出现役证（转业证）编号</w:t>
            </w:r>
          </w:p>
        </w:tc>
        <w:tc>
          <w:tcPr>
            <w:tcW w:w="2492" w:type="dxa"/>
            <w:gridSpan w:val="2"/>
            <w:vAlign w:val="top"/>
          </w:tcPr>
          <w:p w14:paraId="010B4C37">
            <w:pPr>
              <w:rPr>
                <w:rFonts w:ascii="Arial"/>
                <w:sz w:val="21"/>
              </w:rPr>
            </w:pPr>
          </w:p>
        </w:tc>
        <w:tc>
          <w:tcPr>
            <w:tcW w:w="1274" w:type="dxa"/>
            <w:vAlign w:val="top"/>
          </w:tcPr>
          <w:p w14:paraId="08ADC342">
            <w:pPr>
              <w:pStyle w:val="6"/>
              <w:spacing w:before="148" w:line="214" w:lineRule="auto"/>
              <w:ind w:left="200"/>
            </w:pPr>
            <w:r>
              <w:rPr>
                <w:spacing w:val="-12"/>
              </w:rPr>
              <w:t>联系电话</w:t>
            </w:r>
          </w:p>
        </w:tc>
        <w:tc>
          <w:tcPr>
            <w:tcW w:w="2140" w:type="dxa"/>
            <w:gridSpan w:val="2"/>
            <w:vAlign w:val="top"/>
          </w:tcPr>
          <w:p w14:paraId="3FA4E354">
            <w:pPr>
              <w:rPr>
                <w:rFonts w:ascii="Arial"/>
                <w:sz w:val="21"/>
              </w:rPr>
            </w:pPr>
          </w:p>
        </w:tc>
      </w:tr>
      <w:tr w14:paraId="53A3F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9164" w:type="dxa"/>
            <w:gridSpan w:val="7"/>
            <w:vAlign w:val="top"/>
          </w:tcPr>
          <w:p w14:paraId="76565661">
            <w:pPr>
              <w:pStyle w:val="6"/>
              <w:spacing w:before="149" w:line="214" w:lineRule="auto"/>
              <w:ind w:left="115"/>
            </w:pPr>
            <w:r>
              <w:rPr>
                <w:spacing w:val="-17"/>
              </w:rPr>
              <w:t>该同志于</w:t>
            </w:r>
            <w:r>
              <w:rPr>
                <w:spacing w:val="32"/>
              </w:rPr>
              <w:t xml:space="preserve">   </w:t>
            </w:r>
            <w:r>
              <w:rPr>
                <w:spacing w:val="-17"/>
              </w:rPr>
              <w:t>年   月正常退出现役，符合报名条件。</w:t>
            </w:r>
          </w:p>
          <w:p w14:paraId="6DF0660E">
            <w:pPr>
              <w:spacing w:line="290" w:lineRule="auto"/>
              <w:rPr>
                <w:rFonts w:ascii="Arial"/>
                <w:sz w:val="21"/>
              </w:rPr>
            </w:pPr>
          </w:p>
          <w:p w14:paraId="06C56746">
            <w:pPr>
              <w:spacing w:line="291" w:lineRule="auto"/>
              <w:rPr>
                <w:rFonts w:ascii="Arial"/>
                <w:sz w:val="21"/>
              </w:rPr>
            </w:pPr>
          </w:p>
          <w:p w14:paraId="11509BD4">
            <w:pPr>
              <w:pStyle w:val="6"/>
              <w:spacing w:before="78" w:line="214" w:lineRule="auto"/>
              <w:ind w:left="4364"/>
            </w:pPr>
            <w:r>
              <w:rPr>
                <w:spacing w:val="-15"/>
              </w:rPr>
              <w:t>县市区退役军人事务局</w:t>
            </w:r>
          </w:p>
          <w:p w14:paraId="16814B76">
            <w:pPr>
              <w:pStyle w:val="6"/>
              <w:spacing w:before="159" w:line="217" w:lineRule="auto"/>
              <w:ind w:left="4377"/>
            </w:pPr>
            <w:r>
              <w:rPr>
                <w:spacing w:val="-14"/>
              </w:rPr>
              <w:t>审核人</w:t>
            </w:r>
            <w:r>
              <w:rPr>
                <w:spacing w:val="-16"/>
              </w:rPr>
              <w:t>：</w:t>
            </w:r>
            <w:r>
              <w:rPr>
                <w:spacing w:val="1"/>
              </w:rPr>
              <w:t xml:space="preserve">          </w:t>
            </w:r>
            <w:r>
              <w:rPr>
                <w:spacing w:val="-16"/>
              </w:rPr>
              <w:t>（</w:t>
            </w:r>
            <w:r>
              <w:rPr>
                <w:spacing w:val="-14"/>
              </w:rPr>
              <w:t>签名）</w:t>
            </w:r>
          </w:p>
          <w:p w14:paraId="303B610C">
            <w:pPr>
              <w:pStyle w:val="6"/>
              <w:spacing w:before="157" w:line="217" w:lineRule="auto"/>
              <w:ind w:left="6933"/>
            </w:pPr>
            <w:r>
              <w:rPr>
                <w:spacing w:val="-8"/>
              </w:rPr>
              <w:t>盖</w:t>
            </w:r>
            <w:r>
              <w:rPr>
                <w:spacing w:val="103"/>
              </w:rPr>
              <w:t xml:space="preserve"> </w:t>
            </w:r>
            <w:r>
              <w:rPr>
                <w:spacing w:val="-8"/>
              </w:rPr>
              <w:t>章</w:t>
            </w:r>
          </w:p>
        </w:tc>
      </w:tr>
      <w:tr w14:paraId="0C4F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164" w:type="dxa"/>
            <w:gridSpan w:val="7"/>
            <w:vAlign w:val="top"/>
          </w:tcPr>
          <w:p w14:paraId="7D97247C">
            <w:pPr>
              <w:pStyle w:val="6"/>
              <w:spacing w:before="199" w:line="216" w:lineRule="auto"/>
              <w:ind w:left="499"/>
              <w:rPr>
                <w:sz w:val="21"/>
                <w:szCs w:val="21"/>
              </w:rPr>
            </w:pPr>
            <w:r>
              <w:rPr>
                <w:spacing w:val="-17"/>
              </w:rPr>
              <w:t>考生按照填报要求和填报说明办理有关手续后，将本表提供给报考学校认定。</w:t>
            </w:r>
          </w:p>
        </w:tc>
      </w:tr>
    </w:tbl>
    <w:p w14:paraId="13BA25F3">
      <w:pPr>
        <w:spacing w:line="272" w:lineRule="auto"/>
        <w:rPr>
          <w:rFonts w:ascii="Arial"/>
          <w:sz w:val="21"/>
        </w:rPr>
      </w:pPr>
    </w:p>
    <w:p w14:paraId="1BBCDE0F">
      <w:pPr>
        <w:pStyle w:val="2"/>
        <w:tabs>
          <w:tab w:val="left" w:pos="8200"/>
        </w:tabs>
        <w:spacing w:before="79" w:line="223" w:lineRule="auto"/>
        <w:ind w:left="250" w:right="421" w:firstLine="43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填报说明：县（市、区）退役军人事务部门为高职扩招退役军人身份资格审核的第一责任单位，具体审核流程如下：</w:t>
      </w:r>
    </w:p>
    <w:p w14:paraId="195FE02B">
      <w:pPr>
        <w:pStyle w:val="2"/>
        <w:tabs>
          <w:tab w:val="left" w:pos="8200"/>
        </w:tabs>
        <w:spacing w:before="21" w:line="227" w:lineRule="auto"/>
        <w:ind w:left="236" w:right="421" w:firstLine="463"/>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1．报考人员持身份证、退出现役证（转业证）原件至安置所在县（市、区）退役军人事务部门进行资格审核。档案不在退役军人事务部门保管的报考人员，还需提供本人入伍通知书（复印件）、退出现役登记表（复印件）以及档案管理单位出具的复印件真 实有效证明。</w:t>
      </w:r>
    </w:p>
    <w:p w14:paraId="499D8A47">
      <w:pPr>
        <w:pStyle w:val="2"/>
        <w:tabs>
          <w:tab w:val="left" w:pos="8200"/>
        </w:tabs>
        <w:spacing w:before="19" w:line="223" w:lineRule="auto"/>
        <w:ind w:left="236" w:right="424" w:firstLine="440"/>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2．县（市、区）退役军人事务部门根据报考人员提供的证明材料，核对历年退役军人报到名册或者报考人员档案，核准无误后，汇总。</w:t>
      </w:r>
    </w:p>
    <w:p w14:paraId="18125960">
      <w:pPr>
        <w:pStyle w:val="2"/>
        <w:tabs>
          <w:tab w:val="left" w:pos="8200"/>
        </w:tabs>
        <w:spacing w:before="20" w:line="214" w:lineRule="auto"/>
        <w:ind w:left="68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3．有下列情形之一的退役军人不能作为报名对象：</w:t>
      </w:r>
    </w:p>
    <w:p w14:paraId="2FE649F9">
      <w:pPr>
        <w:pStyle w:val="2"/>
        <w:tabs>
          <w:tab w:val="left" w:pos="8200"/>
        </w:tabs>
        <w:spacing w:before="23"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（1）无正当理由，中途退役的；</w:t>
      </w:r>
    </w:p>
    <w:p w14:paraId="0F65DDEE">
      <w:pPr>
        <w:pStyle w:val="2"/>
        <w:tabs>
          <w:tab w:val="left" w:pos="8200"/>
        </w:tabs>
        <w:spacing w:before="22"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（2）弄虚作假，仿造涂改档案材料的；</w:t>
      </w:r>
    </w:p>
    <w:p w14:paraId="56B63CCC">
      <w:pPr>
        <w:pStyle w:val="2"/>
        <w:tabs>
          <w:tab w:val="left" w:pos="8200"/>
        </w:tabs>
        <w:spacing w:before="22"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（3）因犯错误中途作退伍处理的；</w:t>
      </w:r>
    </w:p>
    <w:p w14:paraId="287E9016">
      <w:pPr>
        <w:pStyle w:val="2"/>
        <w:tabs>
          <w:tab w:val="left" w:pos="8200"/>
        </w:tabs>
        <w:spacing w:before="22"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（4）被开除军籍、除名、劳动教养或者被判刑事处罚的；</w:t>
      </w:r>
    </w:p>
    <w:p w14:paraId="63B21A73">
      <w:pPr>
        <w:pStyle w:val="2"/>
        <w:tabs>
          <w:tab w:val="left" w:pos="8200"/>
        </w:tabs>
        <w:spacing w:before="22"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（5）退役后不按规定到退役军人事务部门报到；</w:t>
      </w:r>
    </w:p>
    <w:p w14:paraId="593D1C53">
      <w:pPr>
        <w:pStyle w:val="2"/>
        <w:tabs>
          <w:tab w:val="left" w:pos="8200"/>
        </w:tabs>
        <w:spacing w:before="22" w:line="214" w:lineRule="auto"/>
        <w:ind w:left="671"/>
        <w:rPr>
          <w:rFonts w:ascii="FangSong_GB2312" w:hAnsi="FangSong_GB2312" w:eastAsia="FangSong_GB2312" w:cs="FangSong_GB2312"/>
          <w:snapToGrid w:val="0"/>
          <w:color w:val="000000"/>
          <w:spacing w:val="-17"/>
          <w:kern w:val="0"/>
          <w:sz w:val="24"/>
          <w:szCs w:val="24"/>
          <w:lang w:val="en-US" w:eastAsia="en-US" w:bidi="ar-SA"/>
        </w:rPr>
      </w:pPr>
      <w:r>
        <w:rPr>
          <w:rFonts w:ascii="FangSong_GB2312" w:hAnsi="FangSong_GB2312" w:eastAsia="FangSong_GB2312" w:cs="FangSong_GB2312"/>
          <w:snapToGrid w:val="0"/>
          <w:color w:val="000000"/>
          <w:spacing w:val="-17"/>
          <w:kern w:val="0"/>
          <w:sz w:val="24"/>
          <w:szCs w:val="24"/>
          <w:lang w:val="en-US" w:eastAsia="en-US" w:bidi="ar-SA"/>
        </w:rPr>
        <w:t>（6）服役期间患精神病被评定伤残等级的；</w:t>
      </w:r>
    </w:p>
    <w:p w14:paraId="41E3AC09">
      <w:pPr>
        <w:pStyle w:val="2"/>
        <w:tabs>
          <w:tab w:val="left" w:pos="8200"/>
        </w:tabs>
        <w:spacing w:before="21" w:line="216" w:lineRule="auto"/>
        <w:ind w:left="671"/>
        <w:rPr>
          <w:rFonts w:hint="eastAsia" w:eastAsia="FangSong_GB2312"/>
          <w:lang w:eastAsia="zh-CN"/>
        </w:rPr>
      </w:pPr>
      <w:r>
        <w:rPr>
          <w:rFonts w:ascii="FangSong_GB2312" w:hAnsi="FangSong_GB2312" w:eastAsia="FangSong_GB2312" w:cs="FangSong_GB2312"/>
          <w:snapToGrid w:val="0"/>
          <w:color w:val="000000"/>
          <w:spacing w:val="-17"/>
          <w:kern w:val="0"/>
          <w:sz w:val="24"/>
          <w:szCs w:val="24"/>
          <w:lang w:val="en-US" w:eastAsia="en-US" w:bidi="ar-SA"/>
        </w:rPr>
        <w:t>（7）违反其他有关规定的</w:t>
      </w:r>
      <w:r>
        <w:rPr>
          <w:rFonts w:hint="eastAsia" w:cs="FangSong_GB2312"/>
          <w:snapToGrid w:val="0"/>
          <w:color w:val="000000"/>
          <w:spacing w:val="-17"/>
          <w:kern w:val="0"/>
          <w:sz w:val="24"/>
          <w:szCs w:val="24"/>
          <w:lang w:val="en-US" w:eastAsia="zh-CN" w:bidi="ar-SA"/>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8D68">
    <w:pPr>
      <w:spacing w:line="225" w:lineRule="auto"/>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C463A"/>
    <w:rsid w:val="5EFC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2025-02-17T04:28:00Z</dcterms:created>
  <dc:creator>幸福</dc:creator>
  <cp:lastModifiedBy>幸福</cp:lastModifiedBy>
  <dcterms:modified xsi:type="dcterms:W3CDTF">2025-02-17T04:36:00Z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7FFA9CEA68D3418DB074C931C091482C_11</vt:lpwstr>
  </property>
  <property fmtid="{D5CDD505-2E9C-101B-9397-08002B2CF9AE}" pid="4" name="KSOTemplateDocerSaveRecord">
    <vt:lpwstr>eyJoZGlkIjoiM2MwYmMwMjdlNzZhOTFhOWVhOTdlNDFkMjc4ZDE1MmQiLCJ1c2VySWQiOiIxNjAxMTc0MDc5In0=</vt:lpwstr>
  </property>
</Properties>
</file>